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93B5" w14:textId="4058B147" w:rsidR="002C720A" w:rsidRDefault="002C720A" w:rsidP="007F6D5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MW Drivers Club NSW 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2024</w:t>
      </w:r>
      <w:r w:rsidR="00E6225B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  <w:lang w:val="en-US"/>
        </w:rPr>
        <w:t>Motorkhana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Round 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1</w:t>
      </w:r>
    </w:p>
    <w:p w14:paraId="53B78FF6" w14:textId="441AA6D6" w:rsidR="0002024E" w:rsidRDefault="00E6225B" w:rsidP="000202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8B350BD" wp14:editId="7C7CC76A">
            <wp:extent cx="809625" cy="990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     </w:t>
      </w:r>
      <w:r>
        <w:rPr>
          <w:noProof/>
        </w:rPr>
        <w:drawing>
          <wp:inline distT="0" distB="0" distL="0" distR="0" wp14:anchorId="6FF0D5C9" wp14:editId="0E1CD588">
            <wp:extent cx="2486025" cy="98709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0304" cy="10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480D5F46" wp14:editId="028F081E">
            <wp:extent cx="1477251" cy="981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0378" cy="98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5FEC" w14:textId="2B6BE1F6" w:rsidR="002C720A" w:rsidRDefault="00EA3378" w:rsidP="002C720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17/3/2024</w:t>
      </w:r>
    </w:p>
    <w:p w14:paraId="14BE3EF6" w14:textId="4AE4EF0F" w:rsidR="002C720A" w:rsidRDefault="002C720A" w:rsidP="002C720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    </w:t>
      </w:r>
      <w:r w:rsidR="00B77C02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#1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</w:t>
      </w:r>
      <w:r w:rsidR="00846CD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</w:t>
      </w:r>
      <w:r w:rsidR="00B77C02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#2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     </w:t>
      </w:r>
      <w:r w:rsidR="00846CD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#3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       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#4</w:t>
      </w:r>
      <w:r w:rsidR="009F5A15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/Shootout</w:t>
      </w:r>
    </w:p>
    <w:p w14:paraId="0306F0A3" w14:textId="6DA28190" w:rsidR="00A74782" w:rsidRDefault="00D7792A" w:rsidP="00846C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="001B052D" w:rsidRPr="001B052D">
        <w:rPr>
          <w:rFonts w:ascii="Calibri" w:hAnsi="Calibri" w:cs="Calibri"/>
          <w:b/>
          <w:bCs/>
          <w:color w:val="000000"/>
          <w:sz w:val="40"/>
          <w:szCs w:val="40"/>
        </w:rPr>
        <w:drawing>
          <wp:inline distT="0" distB="0" distL="0" distR="0" wp14:anchorId="42A97059" wp14:editId="4AF604C3">
            <wp:extent cx="2609850" cy="4577016"/>
            <wp:effectExtent l="0" t="0" r="0" b="0"/>
            <wp:docPr id="52307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0759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5045" cy="463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378">
        <w:rPr>
          <w:rFonts w:ascii="Calibri" w:hAnsi="Calibri" w:cs="Calibri"/>
          <w:b/>
          <w:bCs/>
          <w:color w:val="000000"/>
          <w:sz w:val="40"/>
          <w:szCs w:val="40"/>
        </w:rPr>
        <w:t xml:space="preserve">   </w:t>
      </w:r>
      <w:r w:rsidR="001B052D" w:rsidRPr="001B052D">
        <w:rPr>
          <w:rFonts w:ascii="Calibri" w:hAnsi="Calibri" w:cs="Calibri"/>
          <w:b/>
          <w:bCs/>
          <w:color w:val="000000"/>
          <w:sz w:val="40"/>
          <w:szCs w:val="40"/>
        </w:rPr>
        <w:drawing>
          <wp:inline distT="0" distB="0" distL="0" distR="0" wp14:anchorId="6FB904FE" wp14:editId="3C85DA26">
            <wp:extent cx="2247900" cy="4525943"/>
            <wp:effectExtent l="0" t="0" r="0" b="8255"/>
            <wp:docPr id="229762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626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2027" cy="45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378">
        <w:rPr>
          <w:rFonts w:ascii="Calibri" w:hAnsi="Calibri" w:cs="Calibri"/>
          <w:b/>
          <w:bCs/>
          <w:color w:val="000000"/>
          <w:sz w:val="40"/>
          <w:szCs w:val="40"/>
        </w:rPr>
        <w:t xml:space="preserve">   </w:t>
      </w:r>
      <w:r w:rsidR="00EA3378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D400BBC" wp14:editId="7D0F158B">
            <wp:extent cx="2076450" cy="4566286"/>
            <wp:effectExtent l="0" t="0" r="0" b="5715"/>
            <wp:docPr id="10166660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75" cy="457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378">
        <w:rPr>
          <w:rFonts w:ascii="Calibri" w:hAnsi="Calibri" w:cs="Calibri"/>
          <w:b/>
          <w:bCs/>
          <w:color w:val="000000"/>
          <w:sz w:val="40"/>
          <w:szCs w:val="40"/>
        </w:rPr>
        <w:t xml:space="preserve">   </w:t>
      </w:r>
      <w:r w:rsidR="001B052D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A617B08" wp14:editId="06F263F5">
            <wp:extent cx="2105025" cy="4576124"/>
            <wp:effectExtent l="0" t="0" r="0" b="0"/>
            <wp:docPr id="440328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72" cy="46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782" w:rsidSect="00742C9D">
      <w:pgSz w:w="16838" w:h="11906" w:orient="landscape"/>
      <w:pgMar w:top="1134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CE"/>
    <w:rsid w:val="0002024E"/>
    <w:rsid w:val="000752A1"/>
    <w:rsid w:val="00107454"/>
    <w:rsid w:val="001B052D"/>
    <w:rsid w:val="002C0798"/>
    <w:rsid w:val="002C720A"/>
    <w:rsid w:val="00342E97"/>
    <w:rsid w:val="003622CE"/>
    <w:rsid w:val="003E43D2"/>
    <w:rsid w:val="004256FC"/>
    <w:rsid w:val="0063583A"/>
    <w:rsid w:val="006E0A9B"/>
    <w:rsid w:val="00740146"/>
    <w:rsid w:val="00742C9D"/>
    <w:rsid w:val="007F6D55"/>
    <w:rsid w:val="0083579A"/>
    <w:rsid w:val="00846CD3"/>
    <w:rsid w:val="008D09EF"/>
    <w:rsid w:val="009020DD"/>
    <w:rsid w:val="009F5A15"/>
    <w:rsid w:val="00A74782"/>
    <w:rsid w:val="00B116D8"/>
    <w:rsid w:val="00B77C02"/>
    <w:rsid w:val="00D7792A"/>
    <w:rsid w:val="00DB3A28"/>
    <w:rsid w:val="00E6225B"/>
    <w:rsid w:val="00EA3378"/>
    <w:rsid w:val="00F410A6"/>
    <w:rsid w:val="00F41EB7"/>
    <w:rsid w:val="7D2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0D61"/>
  <w15:chartTrackingRefBased/>
  <w15:docId w15:val="{7F6F09B4-CCDE-4B78-8A67-5ACEF76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2C720A"/>
  </w:style>
  <w:style w:type="character" w:customStyle="1" w:styleId="normaltextrun">
    <w:name w:val="normaltextrun"/>
    <w:basedOn w:val="DefaultParagraphFont"/>
    <w:rsid w:val="002C720A"/>
  </w:style>
  <w:style w:type="character" w:customStyle="1" w:styleId="spellingerror">
    <w:name w:val="spellingerror"/>
    <w:basedOn w:val="DefaultParagraphFont"/>
    <w:rsid w:val="002C720A"/>
  </w:style>
  <w:style w:type="character" w:customStyle="1" w:styleId="wacimagecontainer">
    <w:name w:val="wacimagecontainer"/>
    <w:basedOn w:val="DefaultParagraphFont"/>
    <w:rsid w:val="001B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7bd53-fa02-42bc-b281-ce241f25440d">
      <Terms xmlns="http://schemas.microsoft.com/office/infopath/2007/PartnerControls"/>
    </lcf76f155ced4ddcb4097134ff3c332f>
    <TaxCatchAll xmlns="6328f659-f0e3-4bb0-a261-1da1d30631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73FA0E0834419360606135EBF21E" ma:contentTypeVersion="20" ma:contentTypeDescription="Create a new document." ma:contentTypeScope="" ma:versionID="7b6247ac5f21ba0a088995edbeaf35a5">
  <xsd:schema xmlns:xsd="http://www.w3.org/2001/XMLSchema" xmlns:xs="http://www.w3.org/2001/XMLSchema" xmlns:p="http://schemas.microsoft.com/office/2006/metadata/properties" xmlns:ns2="6328f659-f0e3-4bb0-a261-1da1d30631fb" xmlns:ns3="77f7bd53-fa02-42bc-b281-ce241f25440d" targetNamespace="http://schemas.microsoft.com/office/2006/metadata/properties" ma:root="true" ma:fieldsID="d5342ca29f6ffb9d8ccb233bf279d279" ns2:_="" ns3:_="">
    <xsd:import namespace="6328f659-f0e3-4bb0-a261-1da1d30631fb"/>
    <xsd:import namespace="77f7bd53-fa02-42bc-b281-ce241f254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8f659-f0e3-4bb0-a261-1da1d3063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7ff63-7325-4ce6-bbc7-1cb24044028a}" ma:internalName="TaxCatchAll" ma:showField="CatchAllData" ma:web="6328f659-f0e3-4bb0-a261-1da1d306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bd53-fa02-42bc-b281-ce241f254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999c9f-a117-4145-ad22-16b23019a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30980-B2FD-4C23-90F8-AE8EE35F5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31198-1427-4C7F-9D2B-189C39992453}">
  <ds:schemaRefs>
    <ds:schemaRef ds:uri="http://schemas.microsoft.com/office/2006/metadata/properties"/>
    <ds:schemaRef ds:uri="http://schemas.microsoft.com/office/infopath/2007/PartnerControls"/>
    <ds:schemaRef ds:uri="77f7bd53-fa02-42bc-b281-ce241f25440d"/>
    <ds:schemaRef ds:uri="6328f659-f0e3-4bb0-a261-1da1d30631fb"/>
  </ds:schemaRefs>
</ds:datastoreItem>
</file>

<file path=customXml/itemProps3.xml><?xml version="1.0" encoding="utf-8"?>
<ds:datastoreItem xmlns:ds="http://schemas.openxmlformats.org/officeDocument/2006/customXml" ds:itemID="{E538C062-F065-4697-A52D-7F50B3C79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8f659-f0e3-4bb0-a261-1da1d30631fb"/>
    <ds:schemaRef ds:uri="77f7bd53-fa02-42bc-b281-ce241f254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Wong</dc:creator>
  <cp:keywords/>
  <dc:description/>
  <cp:lastModifiedBy>Alex Wong</cp:lastModifiedBy>
  <cp:revision>4</cp:revision>
  <dcterms:created xsi:type="dcterms:W3CDTF">2023-03-27T03:14:00Z</dcterms:created>
  <dcterms:modified xsi:type="dcterms:W3CDTF">2024-03-13T00:23:00Z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0x010100BC5073FA0E0834419360606135EBF21E</vt:lpwstr>
  </property>
  <property fmtid="{D5CDD505-2E9C-101B-9397-08002B2CF9AE}" pid="3" name="MediaServiceImageTags">
    <vt:lpwstr/>
  </property>
</Properties>
</file>